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A4" w:rsidRPr="006876A4" w:rsidRDefault="006876A4" w:rsidP="006876A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76A4">
        <w:rPr>
          <w:rFonts w:ascii="Times New Roman" w:hAnsi="Times New Roman" w:cs="Times New Roman"/>
          <w:b/>
          <w:sz w:val="32"/>
          <w:szCs w:val="32"/>
        </w:rPr>
        <w:t>О профилактике гриппа, ОРЗ, ОРВИ и простуды у детей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Профилактика ОРЗ у детей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 xml:space="preserve">Для начала следует учесть, что профилактика ОРВИ у 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>детей–это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 не только прием витаминов, хотя они тоже необходимы.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всего. Есть ли в комнате ребенка ковры? Детская – это не залы персидского падишаха, поэтому уберите, пожалуйста, ковры со стен. Они – идеальные пылесборники, и им не место рядом с ребенком.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 </w:t>
      </w:r>
      <w:r w:rsidRPr="006876A4">
        <w:rPr>
          <w:rFonts w:ascii="Times New Roman" w:hAnsi="Times New Roman" w:cs="Times New Roman"/>
          <w:sz w:val="28"/>
          <w:szCs w:val="28"/>
        </w:rPr>
        <w:t xml:space="preserve">Следующий пункт ваших исследований – воздух в комнате ребенка. Проверьте влажность и температуру воздуха в детской. Чтобы профилактика ОРВИ у детей 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>принесла ощутимые результаты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</w:t>
      </w:r>
      <w:r w:rsidRPr="006876A4">
        <w:rPr>
          <w:rFonts w:ascii="Times New Roman" w:hAnsi="Times New Roman" w:cs="Times New Roman"/>
          <w:sz w:val="28"/>
          <w:szCs w:val="28"/>
        </w:rPr>
        <w:lastRenderedPageBreak/>
        <w:t xml:space="preserve">снижает иммунитет 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. Если есть возможность, теплее оденьте или укройте ребенка, но 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 открывайте окно 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Не забывайте, естественно, о гигиене и режиме дня, без их соблюдения профилактика простуды у детей невозможна.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Как уже упоминалось, ребенку необходимы витамины. Будете вы их покупать или давать в свежем виде – дело ваше. В первую очередь профилактика ОРЗ у детей должна поддерживаться витамином С. Он содержится во многих фруктах и зелени. Кроме того, витамин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– важно только, чтобы малышу было комфортно.</w:t>
      </w:r>
    </w:p>
    <w:p w:rsidR="006876A4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</w:t>
      </w:r>
      <w:r w:rsidRPr="006876A4">
        <w:rPr>
          <w:rFonts w:ascii="Times New Roman" w:hAnsi="Times New Roman" w:cs="Times New Roman"/>
          <w:sz w:val="28"/>
          <w:szCs w:val="28"/>
        </w:rPr>
        <w:t>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состояние. Родителям удобно пользоваться эфирными маслами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 xml:space="preserve">ыши, ведь они не требуют контакта с нежными слизистыми ребенка (в отличие от мазей). </w:t>
      </w:r>
      <w:r w:rsidRPr="006876A4">
        <w:rPr>
          <w:rFonts w:ascii="Times New Roman" w:hAnsi="Times New Roman" w:cs="Times New Roman"/>
          <w:sz w:val="28"/>
          <w:szCs w:val="28"/>
        </w:rPr>
        <w:lastRenderedPageBreak/>
        <w:t>Масло</w:t>
      </w:r>
      <w:proofErr w:type="gramStart"/>
      <w:r w:rsidRPr="006876A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876A4">
        <w:rPr>
          <w:rFonts w:ascii="Times New Roman" w:hAnsi="Times New Roman" w:cs="Times New Roman"/>
          <w:sz w:val="28"/>
          <w:szCs w:val="28"/>
        </w:rPr>
        <w:t>ыши выпускается в форме аэрозоля или капель. Флакон можно взять с собой, если вы с ребенком отправляетесь в поликлинику, магазин, кинотеатр – словом, в те места, где большое количество людей будет находиться в замкнутом пространстве. Всего 3-4 капли эфирного масла на платок или воротник, и ваш ребенок защищен от встречи с болезнетворными микроорганизмами.</w:t>
      </w:r>
    </w:p>
    <w:p w:rsidR="00662176" w:rsidRPr="006876A4" w:rsidRDefault="006876A4" w:rsidP="006876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6A4">
        <w:rPr>
          <w:rFonts w:ascii="Times New Roman" w:hAnsi="Times New Roman" w:cs="Times New Roman"/>
          <w:sz w:val="28"/>
          <w:szCs w:val="28"/>
        </w:rPr>
        <w:t xml:space="preserve">     </w:t>
      </w:r>
      <w:r w:rsidRPr="006876A4">
        <w:rPr>
          <w:rFonts w:ascii="Times New Roman" w:hAnsi="Times New Roman" w:cs="Times New Roman"/>
          <w:sz w:val="28"/>
          <w:szCs w:val="28"/>
        </w:rPr>
        <w:t>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заболевания. Защитите самого дорогого вам человека, пусть его детство пройдет без болезней. Здоровый образ жизни – это залог гармоничного развития вашего ребенка.</w:t>
      </w:r>
    </w:p>
    <w:sectPr w:rsidR="00662176" w:rsidRPr="006876A4" w:rsidSect="0066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76A4"/>
    <w:rsid w:val="00662176"/>
    <w:rsid w:val="006876A4"/>
    <w:rsid w:val="00E53E45"/>
    <w:rsid w:val="00E8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3779</Characters>
  <Application>Microsoft Office Word</Application>
  <DocSecurity>0</DocSecurity>
  <Lines>31</Lines>
  <Paragraphs>8</Paragraphs>
  <ScaleCrop>false</ScaleCrop>
  <Company>Krokoz™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Раниль</dc:creator>
  <cp:keywords/>
  <dc:description/>
  <cp:lastModifiedBy>Раниль</cp:lastModifiedBy>
  <cp:revision>2</cp:revision>
  <cp:lastPrinted>2014-02-24T17:11:00Z</cp:lastPrinted>
  <dcterms:created xsi:type="dcterms:W3CDTF">2014-02-24T17:04:00Z</dcterms:created>
  <dcterms:modified xsi:type="dcterms:W3CDTF">2014-02-24T17:12:00Z</dcterms:modified>
</cp:coreProperties>
</file>